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FEA" w:rsidRPr="00597558" w:rsidRDefault="002D6FEA" w:rsidP="002D6FEA">
      <w:pPr>
        <w:pStyle w:val="Title"/>
        <w:spacing w:after="240" w:line="260" w:lineRule="atLeast"/>
        <w:contextualSpacing w:val="0"/>
        <w:jc w:val="center"/>
        <w:rPr>
          <w:rFonts w:ascii="Times New Roman" w:hAnsi="Times New Roman"/>
          <w:b/>
          <w:color w:val="000000" w:themeColor="text1"/>
          <w:spacing w:val="0"/>
          <w:sz w:val="28"/>
          <w:szCs w:val="28"/>
        </w:rPr>
      </w:pPr>
      <w:r w:rsidRPr="00597558">
        <w:rPr>
          <w:rFonts w:ascii="Times New Roman" w:hAnsi="Times New Roman"/>
          <w:b/>
          <w:color w:val="000000" w:themeColor="text1"/>
          <w:spacing w:val="0"/>
          <w:sz w:val="28"/>
          <w:szCs w:val="28"/>
        </w:rPr>
        <w:t>Healthcare CSR: A Dual-Lens Review</w:t>
      </w:r>
    </w:p>
    <w:p w:rsidR="002D6FEA" w:rsidRPr="006B1503" w:rsidRDefault="002D6FEA" w:rsidP="002D6FEA">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60" w:line="260" w:lineRule="atLeast"/>
        <w:jc w:val="center"/>
        <w:rPr>
          <w:rFonts w:ascii="Times New Roman" w:hAnsi="Times New Roman"/>
          <w:b/>
          <w:color w:val="000000" w:themeColor="text1"/>
          <w:szCs w:val="20"/>
        </w:rPr>
      </w:pPr>
      <w:proofErr w:type="spellStart"/>
      <w:r w:rsidRPr="006B1503">
        <w:rPr>
          <w:rFonts w:ascii="Times New Roman" w:hAnsi="Times New Roman"/>
          <w:b/>
          <w:color w:val="000000" w:themeColor="text1"/>
          <w:szCs w:val="20"/>
        </w:rPr>
        <w:t>Aarti</w:t>
      </w:r>
      <w:proofErr w:type="spellEnd"/>
      <w:r w:rsidRPr="006B1503">
        <w:rPr>
          <w:rFonts w:ascii="Times New Roman" w:hAnsi="Times New Roman"/>
          <w:b/>
          <w:color w:val="000000" w:themeColor="text1"/>
          <w:szCs w:val="20"/>
        </w:rPr>
        <w:t xml:space="preserve"> </w:t>
      </w:r>
      <w:proofErr w:type="spellStart"/>
      <w:r w:rsidRPr="006B1503">
        <w:rPr>
          <w:rFonts w:ascii="Times New Roman" w:hAnsi="Times New Roman"/>
          <w:b/>
          <w:color w:val="000000" w:themeColor="text1"/>
          <w:szCs w:val="20"/>
        </w:rPr>
        <w:t>Yadav</w:t>
      </w:r>
      <w:proofErr w:type="spellEnd"/>
      <w:r w:rsidRPr="002A14E8">
        <w:rPr>
          <w:rStyle w:val="FootnoteReference"/>
          <w:rFonts w:ascii="Times New Roman" w:hAnsi="Times New Roman"/>
          <w:b/>
          <w:color w:val="000000" w:themeColor="text1"/>
          <w:szCs w:val="20"/>
        </w:rPr>
        <w:footnoteReference w:customMarkFollows="1" w:id="1"/>
        <w:t>*</w:t>
      </w:r>
    </w:p>
    <w:p w:rsidR="002D6FEA" w:rsidRDefault="002D6FEA" w:rsidP="002D6FEA">
      <w:pPr>
        <w:pStyle w:val="ListParagraph"/>
        <w:spacing w:after="0" w:line="260" w:lineRule="atLeast"/>
        <w:ind w:left="0"/>
        <w:contextualSpacing w:val="0"/>
        <w:jc w:val="center"/>
        <w:rPr>
          <w:rFonts w:ascii="Times New Roman" w:hAnsi="Times New Roman"/>
          <w:i/>
          <w:color w:val="000000" w:themeColor="text1"/>
          <w:sz w:val="22"/>
          <w:szCs w:val="20"/>
        </w:rPr>
      </w:pPr>
      <w:r w:rsidRPr="006B1503">
        <w:rPr>
          <w:rFonts w:ascii="Times New Roman" w:hAnsi="Times New Roman"/>
          <w:i/>
          <w:color w:val="000000" w:themeColor="text1"/>
          <w:sz w:val="22"/>
          <w:szCs w:val="20"/>
        </w:rPr>
        <w:t xml:space="preserve">Department of Management, </w:t>
      </w:r>
      <w:proofErr w:type="spellStart"/>
      <w:r w:rsidRPr="006B1503">
        <w:rPr>
          <w:rFonts w:ascii="Times New Roman" w:hAnsi="Times New Roman"/>
          <w:i/>
          <w:color w:val="000000" w:themeColor="text1"/>
          <w:sz w:val="22"/>
          <w:szCs w:val="20"/>
        </w:rPr>
        <w:t>D</w:t>
      </w:r>
      <w:r>
        <w:rPr>
          <w:rFonts w:ascii="Times New Roman" w:hAnsi="Times New Roman"/>
          <w:i/>
          <w:color w:val="000000" w:themeColor="text1"/>
          <w:sz w:val="22"/>
          <w:szCs w:val="20"/>
        </w:rPr>
        <w:t>ayalbagh</w:t>
      </w:r>
      <w:proofErr w:type="spellEnd"/>
      <w:r>
        <w:rPr>
          <w:rFonts w:ascii="Times New Roman" w:hAnsi="Times New Roman"/>
          <w:i/>
          <w:color w:val="000000" w:themeColor="text1"/>
          <w:sz w:val="22"/>
          <w:szCs w:val="20"/>
        </w:rPr>
        <w:t xml:space="preserve"> Educational Institute</w:t>
      </w:r>
    </w:p>
    <w:p w:rsidR="002D6FEA" w:rsidRPr="006B1503" w:rsidRDefault="002D6FEA" w:rsidP="002D6FEA">
      <w:pPr>
        <w:pStyle w:val="ListParagraph"/>
        <w:spacing w:after="120" w:line="260" w:lineRule="atLeast"/>
        <w:ind w:left="0"/>
        <w:contextualSpacing w:val="0"/>
        <w:jc w:val="center"/>
        <w:rPr>
          <w:rFonts w:ascii="Times New Roman" w:hAnsi="Times New Roman"/>
          <w:i/>
          <w:color w:val="000000" w:themeColor="text1"/>
          <w:sz w:val="22"/>
          <w:szCs w:val="20"/>
        </w:rPr>
      </w:pPr>
      <w:r w:rsidRPr="006B1503">
        <w:rPr>
          <w:rFonts w:ascii="Times New Roman" w:hAnsi="Times New Roman"/>
          <w:i/>
          <w:color w:val="000000" w:themeColor="text1"/>
          <w:sz w:val="22"/>
          <w:szCs w:val="20"/>
        </w:rPr>
        <w:t xml:space="preserve">Deemed to be University, </w:t>
      </w:r>
      <w:proofErr w:type="spellStart"/>
      <w:r w:rsidRPr="006B1503">
        <w:rPr>
          <w:rFonts w:ascii="Times New Roman" w:hAnsi="Times New Roman"/>
          <w:i/>
          <w:color w:val="000000" w:themeColor="text1"/>
          <w:sz w:val="22"/>
          <w:szCs w:val="20"/>
        </w:rPr>
        <w:t>Dayalbagh</w:t>
      </w:r>
      <w:proofErr w:type="spellEnd"/>
      <w:r w:rsidRPr="006B1503">
        <w:rPr>
          <w:rFonts w:ascii="Times New Roman" w:hAnsi="Times New Roman"/>
          <w:i/>
          <w:color w:val="000000" w:themeColor="text1"/>
          <w:sz w:val="22"/>
          <w:szCs w:val="20"/>
        </w:rPr>
        <w:t xml:space="preserve">, </w:t>
      </w:r>
      <w:proofErr w:type="gramStart"/>
      <w:r w:rsidRPr="006B1503">
        <w:rPr>
          <w:rFonts w:ascii="Times New Roman" w:hAnsi="Times New Roman"/>
          <w:i/>
          <w:color w:val="000000" w:themeColor="text1"/>
          <w:sz w:val="22"/>
          <w:szCs w:val="20"/>
        </w:rPr>
        <w:t>Agra</w:t>
      </w:r>
      <w:proofErr w:type="gramEnd"/>
    </w:p>
    <w:p w:rsidR="002D6FEA" w:rsidRPr="006B1503" w:rsidRDefault="002D6FEA" w:rsidP="002D6FEA">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60" w:line="260" w:lineRule="atLeast"/>
        <w:jc w:val="center"/>
        <w:rPr>
          <w:rFonts w:ascii="Times New Roman" w:hAnsi="Times New Roman"/>
          <w:b/>
          <w:color w:val="000000" w:themeColor="text1"/>
          <w:szCs w:val="20"/>
        </w:rPr>
      </w:pPr>
      <w:proofErr w:type="spellStart"/>
      <w:r w:rsidRPr="006B1503">
        <w:rPr>
          <w:rFonts w:ascii="Times New Roman" w:hAnsi="Times New Roman"/>
          <w:b/>
          <w:color w:val="000000" w:themeColor="text1"/>
          <w:szCs w:val="20"/>
        </w:rPr>
        <w:t>Akash</w:t>
      </w:r>
      <w:proofErr w:type="spellEnd"/>
      <w:r w:rsidRPr="006B1503">
        <w:rPr>
          <w:rFonts w:ascii="Times New Roman" w:hAnsi="Times New Roman"/>
          <w:b/>
          <w:color w:val="000000" w:themeColor="text1"/>
          <w:szCs w:val="20"/>
        </w:rPr>
        <w:t xml:space="preserve"> </w:t>
      </w:r>
      <w:proofErr w:type="spellStart"/>
      <w:r w:rsidRPr="006B1503">
        <w:rPr>
          <w:rFonts w:ascii="Times New Roman" w:hAnsi="Times New Roman"/>
          <w:b/>
          <w:color w:val="000000" w:themeColor="text1"/>
          <w:szCs w:val="20"/>
        </w:rPr>
        <w:t>Chaurasia</w:t>
      </w:r>
      <w:proofErr w:type="spellEnd"/>
    </w:p>
    <w:p w:rsidR="002D6FEA" w:rsidRDefault="002D6FEA" w:rsidP="002D6FEA">
      <w:pPr>
        <w:pStyle w:val="ListParagraph"/>
        <w:spacing w:after="0" w:line="260" w:lineRule="atLeast"/>
        <w:ind w:left="0"/>
        <w:contextualSpacing w:val="0"/>
        <w:jc w:val="center"/>
        <w:rPr>
          <w:rFonts w:ascii="Times New Roman" w:hAnsi="Times New Roman"/>
          <w:i/>
          <w:color w:val="000000" w:themeColor="text1"/>
          <w:sz w:val="22"/>
          <w:szCs w:val="20"/>
        </w:rPr>
      </w:pPr>
      <w:r w:rsidRPr="006B1503">
        <w:rPr>
          <w:rFonts w:ascii="Times New Roman" w:hAnsi="Times New Roman"/>
          <w:i/>
          <w:color w:val="000000" w:themeColor="text1"/>
          <w:sz w:val="22"/>
          <w:szCs w:val="20"/>
        </w:rPr>
        <w:t>Department of</w:t>
      </w:r>
      <w:r>
        <w:rPr>
          <w:rFonts w:ascii="Times New Roman" w:hAnsi="Times New Roman"/>
          <w:i/>
          <w:color w:val="000000" w:themeColor="text1"/>
          <w:sz w:val="22"/>
          <w:szCs w:val="20"/>
        </w:rPr>
        <w:t xml:space="preserve"> Management, Sikkim University</w:t>
      </w:r>
    </w:p>
    <w:p w:rsidR="002D6FEA" w:rsidRPr="006B1503" w:rsidRDefault="002D6FEA" w:rsidP="002D6FEA">
      <w:pPr>
        <w:pStyle w:val="ListParagraph"/>
        <w:spacing w:after="120" w:line="260" w:lineRule="atLeast"/>
        <w:ind w:left="0"/>
        <w:contextualSpacing w:val="0"/>
        <w:jc w:val="center"/>
        <w:rPr>
          <w:rFonts w:ascii="Times New Roman" w:hAnsi="Times New Roman"/>
          <w:i/>
          <w:color w:val="000000" w:themeColor="text1"/>
          <w:sz w:val="22"/>
          <w:szCs w:val="20"/>
        </w:rPr>
      </w:pPr>
      <w:proofErr w:type="spellStart"/>
      <w:r w:rsidRPr="006B1503">
        <w:rPr>
          <w:rFonts w:ascii="Times New Roman" w:hAnsi="Times New Roman"/>
          <w:i/>
          <w:color w:val="000000" w:themeColor="text1"/>
          <w:sz w:val="22"/>
          <w:szCs w:val="20"/>
        </w:rPr>
        <w:t>Samdur</w:t>
      </w:r>
      <w:proofErr w:type="spellEnd"/>
      <w:r w:rsidRPr="006B1503">
        <w:rPr>
          <w:rFonts w:ascii="Times New Roman" w:hAnsi="Times New Roman"/>
          <w:i/>
          <w:color w:val="000000" w:themeColor="text1"/>
          <w:sz w:val="22"/>
          <w:szCs w:val="20"/>
        </w:rPr>
        <w:t>, 6</w:t>
      </w:r>
      <w:r w:rsidRPr="006B1503">
        <w:rPr>
          <w:rFonts w:ascii="Times New Roman" w:hAnsi="Times New Roman"/>
          <w:i/>
          <w:color w:val="000000" w:themeColor="text1"/>
          <w:sz w:val="22"/>
          <w:szCs w:val="20"/>
          <w:vertAlign w:val="superscript"/>
        </w:rPr>
        <w:t>th</w:t>
      </w:r>
      <w:r>
        <w:rPr>
          <w:rFonts w:ascii="Times New Roman" w:hAnsi="Times New Roman"/>
          <w:i/>
          <w:color w:val="000000" w:themeColor="text1"/>
          <w:sz w:val="22"/>
          <w:szCs w:val="20"/>
        </w:rPr>
        <w:t xml:space="preserve"> Mile, </w:t>
      </w:r>
      <w:proofErr w:type="spellStart"/>
      <w:r>
        <w:rPr>
          <w:rFonts w:ascii="Times New Roman" w:hAnsi="Times New Roman"/>
          <w:i/>
          <w:color w:val="000000" w:themeColor="text1"/>
          <w:sz w:val="22"/>
          <w:szCs w:val="20"/>
        </w:rPr>
        <w:t>Tadong</w:t>
      </w:r>
      <w:proofErr w:type="gramStart"/>
      <w:r>
        <w:rPr>
          <w:rFonts w:ascii="Times New Roman" w:hAnsi="Times New Roman"/>
          <w:i/>
          <w:color w:val="000000" w:themeColor="text1"/>
          <w:sz w:val="22"/>
          <w:szCs w:val="20"/>
        </w:rPr>
        <w:t>,Gangtok</w:t>
      </w:r>
      <w:proofErr w:type="spellEnd"/>
      <w:proofErr w:type="gramEnd"/>
      <w:r>
        <w:rPr>
          <w:rFonts w:ascii="Times New Roman" w:hAnsi="Times New Roman"/>
          <w:i/>
          <w:color w:val="000000" w:themeColor="text1"/>
          <w:sz w:val="22"/>
          <w:szCs w:val="20"/>
        </w:rPr>
        <w:t>, Sikkim</w:t>
      </w:r>
    </w:p>
    <w:p w:rsidR="002D6FEA" w:rsidRPr="006B1503" w:rsidRDefault="002D6FEA" w:rsidP="002D6FEA">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60" w:line="260" w:lineRule="atLeast"/>
        <w:jc w:val="center"/>
        <w:rPr>
          <w:rFonts w:ascii="Times New Roman" w:hAnsi="Times New Roman"/>
          <w:b/>
          <w:color w:val="000000" w:themeColor="text1"/>
          <w:szCs w:val="20"/>
        </w:rPr>
      </w:pPr>
      <w:proofErr w:type="spellStart"/>
      <w:r w:rsidRPr="006B1503">
        <w:rPr>
          <w:rFonts w:ascii="Times New Roman" w:hAnsi="Times New Roman"/>
          <w:b/>
          <w:color w:val="000000" w:themeColor="text1"/>
          <w:szCs w:val="20"/>
        </w:rPr>
        <w:t>Purnima</w:t>
      </w:r>
      <w:proofErr w:type="spellEnd"/>
      <w:r w:rsidRPr="006B1503">
        <w:rPr>
          <w:rFonts w:ascii="Times New Roman" w:hAnsi="Times New Roman"/>
          <w:b/>
          <w:color w:val="000000" w:themeColor="text1"/>
          <w:szCs w:val="20"/>
        </w:rPr>
        <w:t xml:space="preserve"> </w:t>
      </w:r>
      <w:proofErr w:type="spellStart"/>
      <w:r w:rsidRPr="006B1503">
        <w:rPr>
          <w:rFonts w:ascii="Times New Roman" w:hAnsi="Times New Roman"/>
          <w:b/>
          <w:color w:val="000000" w:themeColor="text1"/>
          <w:szCs w:val="20"/>
        </w:rPr>
        <w:t>Bhatnagar</w:t>
      </w:r>
      <w:proofErr w:type="spellEnd"/>
    </w:p>
    <w:p w:rsidR="002D6FEA" w:rsidRDefault="002D6FEA" w:rsidP="002D6FEA">
      <w:pPr>
        <w:pStyle w:val="ListParagraph"/>
        <w:spacing w:after="0" w:line="260" w:lineRule="atLeast"/>
        <w:ind w:left="0"/>
        <w:contextualSpacing w:val="0"/>
        <w:jc w:val="center"/>
        <w:rPr>
          <w:rFonts w:ascii="Times New Roman" w:hAnsi="Times New Roman"/>
          <w:i/>
          <w:color w:val="000000" w:themeColor="text1"/>
          <w:sz w:val="22"/>
          <w:szCs w:val="20"/>
        </w:rPr>
      </w:pPr>
      <w:r w:rsidRPr="006B1503">
        <w:rPr>
          <w:rFonts w:ascii="Times New Roman" w:hAnsi="Times New Roman"/>
          <w:i/>
          <w:color w:val="000000" w:themeColor="text1"/>
          <w:sz w:val="22"/>
          <w:szCs w:val="20"/>
        </w:rPr>
        <w:t xml:space="preserve">Department of Management, </w:t>
      </w:r>
      <w:proofErr w:type="spellStart"/>
      <w:r w:rsidRPr="006B1503">
        <w:rPr>
          <w:rFonts w:ascii="Times New Roman" w:hAnsi="Times New Roman"/>
          <w:i/>
          <w:color w:val="000000" w:themeColor="text1"/>
          <w:sz w:val="22"/>
          <w:szCs w:val="20"/>
        </w:rPr>
        <w:t>D</w:t>
      </w:r>
      <w:r>
        <w:rPr>
          <w:rFonts w:ascii="Times New Roman" w:hAnsi="Times New Roman"/>
          <w:i/>
          <w:color w:val="000000" w:themeColor="text1"/>
          <w:sz w:val="22"/>
          <w:szCs w:val="20"/>
        </w:rPr>
        <w:t>ayalbagh</w:t>
      </w:r>
      <w:proofErr w:type="spellEnd"/>
      <w:r>
        <w:rPr>
          <w:rFonts w:ascii="Times New Roman" w:hAnsi="Times New Roman"/>
          <w:i/>
          <w:color w:val="000000" w:themeColor="text1"/>
          <w:sz w:val="22"/>
          <w:szCs w:val="20"/>
        </w:rPr>
        <w:t xml:space="preserve"> Educational Institute</w:t>
      </w:r>
    </w:p>
    <w:p w:rsidR="002D6FEA" w:rsidRPr="006B1503" w:rsidRDefault="002D6FEA" w:rsidP="002D6FEA">
      <w:pPr>
        <w:pStyle w:val="ListParagraph"/>
        <w:spacing w:after="120" w:line="260" w:lineRule="atLeast"/>
        <w:ind w:left="0"/>
        <w:contextualSpacing w:val="0"/>
        <w:jc w:val="center"/>
        <w:rPr>
          <w:rFonts w:ascii="Times New Roman" w:hAnsi="Times New Roman"/>
          <w:i/>
          <w:color w:val="000000" w:themeColor="text1"/>
          <w:sz w:val="22"/>
          <w:szCs w:val="20"/>
        </w:rPr>
      </w:pPr>
      <w:r w:rsidRPr="006B1503">
        <w:rPr>
          <w:rFonts w:ascii="Times New Roman" w:hAnsi="Times New Roman"/>
          <w:i/>
          <w:color w:val="000000" w:themeColor="text1"/>
          <w:sz w:val="22"/>
          <w:szCs w:val="20"/>
        </w:rPr>
        <w:t xml:space="preserve">Deemed to be University, </w:t>
      </w:r>
      <w:proofErr w:type="spellStart"/>
      <w:r w:rsidRPr="006B1503">
        <w:rPr>
          <w:rFonts w:ascii="Times New Roman" w:hAnsi="Times New Roman"/>
          <w:i/>
          <w:color w:val="000000" w:themeColor="text1"/>
          <w:sz w:val="22"/>
          <w:szCs w:val="20"/>
        </w:rPr>
        <w:t>Dayalbagh</w:t>
      </w:r>
      <w:proofErr w:type="spellEnd"/>
      <w:r w:rsidRPr="006B1503">
        <w:rPr>
          <w:rFonts w:ascii="Times New Roman" w:hAnsi="Times New Roman"/>
          <w:i/>
          <w:color w:val="000000" w:themeColor="text1"/>
          <w:sz w:val="22"/>
          <w:szCs w:val="20"/>
        </w:rPr>
        <w:t xml:space="preserve">, </w:t>
      </w:r>
      <w:proofErr w:type="gramStart"/>
      <w:r w:rsidRPr="006B1503">
        <w:rPr>
          <w:rFonts w:ascii="Times New Roman" w:hAnsi="Times New Roman"/>
          <w:i/>
          <w:color w:val="000000" w:themeColor="text1"/>
          <w:sz w:val="22"/>
          <w:szCs w:val="20"/>
        </w:rPr>
        <w:t>Agra</w:t>
      </w:r>
      <w:proofErr w:type="gramEnd"/>
    </w:p>
    <w:p w:rsidR="002D6FEA" w:rsidRPr="006B1503" w:rsidRDefault="002D6FEA" w:rsidP="002D6FEA">
      <w:pPr>
        <w:pStyle w:val="ListParagraph"/>
        <w:spacing w:after="60" w:line="260" w:lineRule="atLeast"/>
        <w:ind w:left="0"/>
        <w:contextualSpacing w:val="0"/>
        <w:jc w:val="center"/>
        <w:rPr>
          <w:rFonts w:ascii="Times New Roman" w:hAnsi="Times New Roman"/>
          <w:b/>
          <w:i/>
          <w:color w:val="000000" w:themeColor="text1"/>
          <w:szCs w:val="20"/>
        </w:rPr>
      </w:pPr>
      <w:proofErr w:type="spellStart"/>
      <w:r w:rsidRPr="006B1503">
        <w:rPr>
          <w:rFonts w:ascii="Times New Roman" w:hAnsi="Times New Roman"/>
          <w:b/>
          <w:color w:val="000000" w:themeColor="text1"/>
          <w:szCs w:val="20"/>
        </w:rPr>
        <w:t>Shailendra</w:t>
      </w:r>
      <w:proofErr w:type="spellEnd"/>
      <w:r w:rsidRPr="006B1503">
        <w:rPr>
          <w:rFonts w:ascii="Times New Roman" w:hAnsi="Times New Roman"/>
          <w:b/>
          <w:color w:val="000000" w:themeColor="text1"/>
          <w:szCs w:val="20"/>
        </w:rPr>
        <w:t xml:space="preserve"> Kumar</w:t>
      </w:r>
    </w:p>
    <w:p w:rsidR="002D6FEA" w:rsidRDefault="002D6FEA" w:rsidP="002D6FEA">
      <w:pPr>
        <w:pStyle w:val="ListParagraph"/>
        <w:spacing w:after="0" w:line="260" w:lineRule="atLeast"/>
        <w:ind w:left="0"/>
        <w:contextualSpacing w:val="0"/>
        <w:jc w:val="center"/>
        <w:rPr>
          <w:rFonts w:ascii="Times New Roman" w:hAnsi="Times New Roman"/>
          <w:i/>
          <w:color w:val="000000" w:themeColor="text1"/>
          <w:sz w:val="22"/>
          <w:szCs w:val="20"/>
        </w:rPr>
      </w:pPr>
      <w:r w:rsidRPr="006B1503">
        <w:rPr>
          <w:rFonts w:ascii="Times New Roman" w:hAnsi="Times New Roman"/>
          <w:i/>
          <w:color w:val="000000" w:themeColor="text1"/>
          <w:sz w:val="22"/>
          <w:szCs w:val="20"/>
        </w:rPr>
        <w:t>Department o</w:t>
      </w:r>
      <w:r>
        <w:rPr>
          <w:rFonts w:ascii="Times New Roman" w:hAnsi="Times New Roman"/>
          <w:i/>
          <w:color w:val="000000" w:themeColor="text1"/>
          <w:sz w:val="22"/>
          <w:szCs w:val="20"/>
        </w:rPr>
        <w:t>f Management, Sikkim University</w:t>
      </w:r>
    </w:p>
    <w:p w:rsidR="002D6FEA" w:rsidRPr="006B1503" w:rsidRDefault="002D6FEA" w:rsidP="002D6FEA">
      <w:pPr>
        <w:pStyle w:val="ListParagraph"/>
        <w:spacing w:after="120" w:line="260" w:lineRule="atLeast"/>
        <w:ind w:left="0"/>
        <w:contextualSpacing w:val="0"/>
        <w:jc w:val="center"/>
        <w:rPr>
          <w:rFonts w:ascii="Times New Roman" w:hAnsi="Times New Roman"/>
          <w:i/>
          <w:color w:val="000000" w:themeColor="text1"/>
          <w:sz w:val="22"/>
          <w:szCs w:val="20"/>
        </w:rPr>
      </w:pPr>
      <w:r w:rsidRPr="006B1503">
        <w:rPr>
          <w:rFonts w:ascii="Times New Roman" w:hAnsi="Times New Roman"/>
          <w:i/>
          <w:color w:val="000000" w:themeColor="text1"/>
          <w:sz w:val="22"/>
          <w:szCs w:val="20"/>
        </w:rPr>
        <w:t xml:space="preserve"> </w:t>
      </w:r>
      <w:proofErr w:type="spellStart"/>
      <w:r w:rsidRPr="006B1503">
        <w:rPr>
          <w:rFonts w:ascii="Times New Roman" w:hAnsi="Times New Roman"/>
          <w:i/>
          <w:color w:val="000000" w:themeColor="text1"/>
          <w:sz w:val="22"/>
          <w:szCs w:val="20"/>
        </w:rPr>
        <w:t>Samdur</w:t>
      </w:r>
      <w:proofErr w:type="spellEnd"/>
      <w:r w:rsidRPr="006B1503">
        <w:rPr>
          <w:rFonts w:ascii="Times New Roman" w:hAnsi="Times New Roman"/>
          <w:i/>
          <w:color w:val="000000" w:themeColor="text1"/>
          <w:sz w:val="22"/>
          <w:szCs w:val="20"/>
        </w:rPr>
        <w:t>, 6</w:t>
      </w:r>
      <w:r w:rsidRPr="006B1503">
        <w:rPr>
          <w:rFonts w:ascii="Times New Roman" w:hAnsi="Times New Roman"/>
          <w:i/>
          <w:color w:val="000000" w:themeColor="text1"/>
          <w:sz w:val="22"/>
          <w:szCs w:val="20"/>
          <w:vertAlign w:val="superscript"/>
        </w:rPr>
        <w:t>th</w:t>
      </w:r>
      <w:r w:rsidRPr="006B1503">
        <w:rPr>
          <w:rFonts w:ascii="Times New Roman" w:hAnsi="Times New Roman"/>
          <w:i/>
          <w:color w:val="000000" w:themeColor="text1"/>
          <w:sz w:val="22"/>
          <w:szCs w:val="20"/>
        </w:rPr>
        <w:t xml:space="preserve"> Mile, </w:t>
      </w:r>
      <w:proofErr w:type="spellStart"/>
      <w:r w:rsidRPr="006B1503">
        <w:rPr>
          <w:rFonts w:ascii="Times New Roman" w:hAnsi="Times New Roman"/>
          <w:i/>
          <w:color w:val="000000" w:themeColor="text1"/>
          <w:sz w:val="22"/>
          <w:szCs w:val="20"/>
        </w:rPr>
        <w:t>Tadong</w:t>
      </w:r>
      <w:proofErr w:type="gramStart"/>
      <w:r w:rsidRPr="006B1503">
        <w:rPr>
          <w:rFonts w:ascii="Times New Roman" w:hAnsi="Times New Roman"/>
          <w:i/>
          <w:color w:val="000000" w:themeColor="text1"/>
          <w:sz w:val="22"/>
          <w:szCs w:val="20"/>
        </w:rPr>
        <w:t>,Gangtok</w:t>
      </w:r>
      <w:proofErr w:type="spellEnd"/>
      <w:proofErr w:type="gramEnd"/>
      <w:r w:rsidRPr="006B1503">
        <w:rPr>
          <w:rFonts w:ascii="Times New Roman" w:hAnsi="Times New Roman"/>
          <w:i/>
          <w:color w:val="000000" w:themeColor="text1"/>
          <w:sz w:val="22"/>
          <w:szCs w:val="20"/>
        </w:rPr>
        <w:t>, Sikkim</w:t>
      </w:r>
    </w:p>
    <w:p w:rsidR="002D6FEA" w:rsidRPr="006B1503" w:rsidRDefault="002D6FEA" w:rsidP="002D6FEA">
      <w:pPr>
        <w:spacing w:after="60" w:line="240" w:lineRule="auto"/>
        <w:ind w:left="720" w:right="576"/>
        <w:jc w:val="both"/>
        <w:rPr>
          <w:rFonts w:ascii="Times New Roman" w:eastAsia="Times New Roman" w:hAnsi="Times New Roman"/>
          <w:color w:val="000000" w:themeColor="text1"/>
          <w:kern w:val="0"/>
          <w:sz w:val="18"/>
          <w:szCs w:val="20"/>
          <w:lang w:val="en-US"/>
        </w:rPr>
      </w:pPr>
      <w:r w:rsidRPr="006B1503">
        <w:rPr>
          <w:rFonts w:ascii="Times New Roman" w:hAnsi="Times New Roman"/>
          <w:b/>
          <w:color w:val="000000" w:themeColor="text1"/>
          <w:sz w:val="18"/>
          <w:szCs w:val="20"/>
        </w:rPr>
        <w:t xml:space="preserve">Abstract: </w:t>
      </w:r>
      <w:r w:rsidRPr="006B1503">
        <w:rPr>
          <w:rFonts w:ascii="Times New Roman" w:eastAsia="Times New Roman" w:hAnsi="Times New Roman"/>
          <w:color w:val="000000" w:themeColor="text1"/>
          <w:kern w:val="0"/>
          <w:sz w:val="18"/>
          <w:szCs w:val="20"/>
          <w:lang w:val="en-US"/>
        </w:rPr>
        <w:t>T</w:t>
      </w:r>
      <w:r>
        <w:rPr>
          <w:rFonts w:ascii="Times New Roman" w:eastAsia="Times New Roman" w:hAnsi="Times New Roman"/>
          <w:color w:val="000000" w:themeColor="text1"/>
          <w:kern w:val="0"/>
          <w:sz w:val="18"/>
          <w:szCs w:val="20"/>
          <w:lang w:val="en-US"/>
        </w:rPr>
        <w:t xml:space="preserve">his paper aims </w:t>
      </w:r>
      <w:r w:rsidRPr="006B1503">
        <w:rPr>
          <w:rFonts w:ascii="Times New Roman" w:eastAsia="Times New Roman" w:hAnsi="Times New Roman"/>
          <w:color w:val="000000" w:themeColor="text1"/>
          <w:kern w:val="0"/>
          <w:sz w:val="18"/>
          <w:szCs w:val="20"/>
          <w:lang w:val="en-US"/>
        </w:rPr>
        <w:t>to investigate the impact of Corporate Social Responsibility on health care through a mix of bibliometric research and a comprehensive literature review (2010-early 2025), with bibliometric data sourced from Web of Science. Underlying essential internal determinants, including ethical leadership, strategy integration, employee engagement, and institutional capability, show a strong positive effect on CSR success. Outside, community alignment, regulatory systems, trust development, and adherence to the Sustainable Development Goals (SDGs) are all significant elements. The bibliometric study identifies five clusters of themes: governance, organizational behavior, consumer engagement, industry-specific applications, and growing health-related intersections.</w:t>
      </w:r>
      <w:r w:rsidRPr="006B1503">
        <w:rPr>
          <w:rFonts w:ascii="Times New Roman" w:hAnsi="Times New Roman"/>
          <w:color w:val="000000" w:themeColor="text1"/>
          <w:sz w:val="18"/>
          <w:szCs w:val="20"/>
        </w:rPr>
        <w:t xml:space="preserve"> </w:t>
      </w:r>
      <w:r w:rsidRPr="006B1503">
        <w:rPr>
          <w:rFonts w:ascii="Times New Roman" w:eastAsia="Times New Roman" w:hAnsi="Times New Roman"/>
          <w:color w:val="000000" w:themeColor="text1"/>
          <w:kern w:val="0"/>
          <w:sz w:val="18"/>
          <w:szCs w:val="20"/>
          <w:lang w:val="en-US"/>
        </w:rPr>
        <w:t>The citation network demonstrates not only a multipolar academic environment under the leadership of the United States, China, and England, but also the emergence of the Global South. Future studies will focus on context-sensitive models, health-based integration, and effect-measuring methods.</w:t>
      </w:r>
    </w:p>
    <w:p w:rsidR="002D6FEA" w:rsidRPr="006B1503" w:rsidRDefault="002D6FEA" w:rsidP="002D6FEA">
      <w:pPr>
        <w:spacing w:after="60" w:line="240" w:lineRule="auto"/>
        <w:ind w:left="720" w:right="576"/>
        <w:jc w:val="both"/>
        <w:rPr>
          <w:rFonts w:ascii="Times New Roman" w:eastAsia="Times New Roman" w:hAnsi="Times New Roman"/>
          <w:color w:val="000000" w:themeColor="text1"/>
          <w:kern w:val="0"/>
          <w:sz w:val="18"/>
          <w:szCs w:val="20"/>
          <w:lang w:val="en-US"/>
        </w:rPr>
      </w:pPr>
      <w:r w:rsidRPr="006B1503">
        <w:rPr>
          <w:rFonts w:ascii="Times New Roman" w:eastAsia="Times New Roman" w:hAnsi="Times New Roman"/>
          <w:b/>
          <w:color w:val="000000" w:themeColor="text1"/>
          <w:kern w:val="0"/>
          <w:sz w:val="18"/>
          <w:szCs w:val="20"/>
          <w:lang w:val="en-US"/>
        </w:rPr>
        <w:t>Keywords:</w:t>
      </w:r>
      <w:r w:rsidRPr="006B1503">
        <w:rPr>
          <w:rFonts w:ascii="Times New Roman" w:eastAsia="Times New Roman" w:hAnsi="Times New Roman"/>
          <w:color w:val="000000" w:themeColor="text1"/>
          <w:kern w:val="0"/>
          <w:sz w:val="18"/>
          <w:szCs w:val="20"/>
          <w:lang w:val="en-US"/>
        </w:rPr>
        <w:t xml:space="preserve"> CSR, Healthcare, Bibliometric Analysis, Comprehensive Review, SDG-3, and CSR Initiatives</w:t>
      </w:r>
    </w:p>
    <w:p w:rsidR="00716EE5" w:rsidRPr="002D6FEA" w:rsidRDefault="002D6FEA" w:rsidP="002D6FEA">
      <w:pPr>
        <w:spacing w:after="120" w:line="240" w:lineRule="auto"/>
        <w:ind w:left="720" w:right="576"/>
        <w:jc w:val="both"/>
        <w:rPr>
          <w:rFonts w:ascii="Times New Roman" w:hAnsi="Times New Roman"/>
          <w:bCs/>
          <w:color w:val="000000" w:themeColor="text1"/>
          <w:sz w:val="18"/>
          <w:szCs w:val="20"/>
          <w:shd w:val="clear" w:color="auto" w:fill="FFFFFF"/>
        </w:rPr>
      </w:pPr>
      <w:r w:rsidRPr="006B1503">
        <w:rPr>
          <w:rFonts w:ascii="Times New Roman" w:hAnsi="Times New Roman"/>
          <w:b/>
          <w:color w:val="000000" w:themeColor="text1"/>
          <w:sz w:val="18"/>
          <w:szCs w:val="20"/>
        </w:rPr>
        <w:t>JEL Classification Number:</w:t>
      </w:r>
      <w:r w:rsidRPr="006B1503">
        <w:rPr>
          <w:rFonts w:ascii="Times New Roman" w:hAnsi="Times New Roman"/>
          <w:color w:val="000000" w:themeColor="text1"/>
          <w:sz w:val="18"/>
          <w:szCs w:val="20"/>
        </w:rPr>
        <w:t xml:space="preserve"> </w:t>
      </w:r>
      <w:r w:rsidRPr="006B1503">
        <w:rPr>
          <w:rStyle w:val="Strong"/>
          <w:rFonts w:ascii="Times New Roman" w:hAnsi="Times New Roman"/>
          <w:color w:val="000000" w:themeColor="text1"/>
          <w:sz w:val="18"/>
          <w:szCs w:val="20"/>
          <w:shd w:val="clear" w:color="auto" w:fill="FFFFFF"/>
        </w:rPr>
        <w:t>I18,</w:t>
      </w:r>
      <w:r w:rsidRPr="006B1503">
        <w:rPr>
          <w:rStyle w:val="Heading1Char"/>
          <w:rFonts w:ascii="Times New Roman" w:eastAsia="Calibri" w:hAnsi="Times New Roman"/>
          <w:b/>
          <w:color w:val="000000" w:themeColor="text1"/>
          <w:sz w:val="18"/>
          <w:szCs w:val="20"/>
          <w:shd w:val="clear" w:color="auto" w:fill="FFFFFF"/>
        </w:rPr>
        <w:t xml:space="preserve"> </w:t>
      </w:r>
      <w:r w:rsidRPr="006B1503">
        <w:rPr>
          <w:rStyle w:val="Strong"/>
          <w:rFonts w:ascii="Times New Roman" w:hAnsi="Times New Roman"/>
          <w:color w:val="000000" w:themeColor="text1"/>
          <w:sz w:val="18"/>
          <w:szCs w:val="20"/>
          <w:shd w:val="clear" w:color="auto" w:fill="FFFFFF"/>
        </w:rPr>
        <w:t>M14</w:t>
      </w:r>
    </w:p>
    <w:sectPr w:rsidR="00716EE5" w:rsidRPr="002D6FEA" w:rsidSect="002D6FEA">
      <w:headerReference w:type="even" r:id="rId7"/>
      <w:headerReference w:type="default" r:id="rId8"/>
      <w:footerReference w:type="even" r:id="rId9"/>
      <w:footerReference w:type="default" r:id="rId10"/>
      <w:headerReference w:type="first" r:id="rId11"/>
      <w:footerReference w:type="first" r:id="rId12"/>
      <w:pgSz w:w="9360" w:h="13536" w:code="1"/>
      <w:pgMar w:top="1728" w:right="1037" w:bottom="1728" w:left="103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36C" w:rsidRDefault="00C5436C" w:rsidP="002D6FEA">
      <w:pPr>
        <w:spacing w:after="0" w:line="240" w:lineRule="auto"/>
      </w:pPr>
      <w:r>
        <w:separator/>
      </w:r>
    </w:p>
  </w:endnote>
  <w:endnote w:type="continuationSeparator" w:id="0">
    <w:p w:rsidR="00C5436C" w:rsidRDefault="00C5436C" w:rsidP="002D6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FEA" w:rsidRDefault="002D6F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FEA" w:rsidRDefault="002D6FE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FEA" w:rsidRDefault="002D6F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36C" w:rsidRDefault="00C5436C" w:rsidP="002D6FEA">
      <w:pPr>
        <w:spacing w:after="0" w:line="240" w:lineRule="auto"/>
      </w:pPr>
      <w:r>
        <w:separator/>
      </w:r>
    </w:p>
  </w:footnote>
  <w:footnote w:type="continuationSeparator" w:id="0">
    <w:p w:rsidR="00C5436C" w:rsidRDefault="00C5436C" w:rsidP="002D6FEA">
      <w:pPr>
        <w:spacing w:after="0" w:line="240" w:lineRule="auto"/>
      </w:pPr>
      <w:r>
        <w:continuationSeparator/>
      </w:r>
    </w:p>
  </w:footnote>
  <w:footnote w:id="1">
    <w:p w:rsidR="002D6FEA" w:rsidRPr="00B51D9C" w:rsidRDefault="002D6FEA" w:rsidP="002D6FEA">
      <w:pPr>
        <w:pStyle w:val="ListParagraph"/>
        <w:spacing w:after="0" w:line="240" w:lineRule="auto"/>
        <w:ind w:left="0"/>
        <w:contextualSpacing w:val="0"/>
        <w:jc w:val="both"/>
        <w:rPr>
          <w:rFonts w:ascii="Times New Roman" w:hAnsi="Times New Roman"/>
          <w:color w:val="000000" w:themeColor="text1"/>
          <w:sz w:val="18"/>
          <w:szCs w:val="18"/>
        </w:rPr>
      </w:pPr>
      <w:r w:rsidRPr="00B51D9C">
        <w:rPr>
          <w:rStyle w:val="FootnoteReference"/>
          <w:rFonts w:ascii="Times New Roman" w:hAnsi="Times New Roman"/>
          <w:sz w:val="18"/>
          <w:szCs w:val="18"/>
        </w:rPr>
        <w:t>*</w:t>
      </w:r>
      <w:proofErr w:type="gramStart"/>
      <w:r w:rsidRPr="00B51D9C">
        <w:rPr>
          <w:rFonts w:ascii="Times New Roman" w:hAnsi="Times New Roman"/>
          <w:color w:val="26282A"/>
          <w:sz w:val="18"/>
          <w:szCs w:val="18"/>
          <w:shd w:val="clear" w:color="auto" w:fill="FFFFFF"/>
        </w:rPr>
        <w:t>Research Scholar.</w:t>
      </w:r>
      <w:proofErr w:type="gramEnd"/>
      <w:r w:rsidRPr="00B51D9C">
        <w:rPr>
          <w:rFonts w:ascii="Times New Roman" w:hAnsi="Times New Roman"/>
          <w:color w:val="26282A"/>
          <w:sz w:val="18"/>
          <w:szCs w:val="18"/>
          <w:shd w:val="clear" w:color="auto" w:fill="FFFFFF"/>
        </w:rPr>
        <w:t xml:space="preserve"> Email: </w:t>
      </w:r>
      <w:r w:rsidRPr="00B51D9C">
        <w:rPr>
          <w:rFonts w:ascii="Times New Roman" w:hAnsi="Times New Roman"/>
          <w:sz w:val="18"/>
          <w:szCs w:val="18"/>
          <w:shd w:val="clear" w:color="auto" w:fill="FFFFFF"/>
        </w:rPr>
        <w:t>aartiyadav220994@gmail.com</w:t>
      </w:r>
      <w:r w:rsidRPr="00B51D9C">
        <w:rPr>
          <w:rFonts w:ascii="Times New Roman" w:hAnsi="Times New Roman"/>
          <w:sz w:val="18"/>
          <w:szCs w:val="18"/>
        </w:rPr>
        <w:t xml:space="preserve">. </w:t>
      </w:r>
      <w:r>
        <w:rPr>
          <w:rFonts w:ascii="Times New Roman" w:hAnsi="Times New Roman"/>
          <w:sz w:val="18"/>
          <w:szCs w:val="18"/>
        </w:rPr>
        <w:t xml:space="preserve">This author is also affiliated to </w:t>
      </w:r>
      <w:r w:rsidRPr="00B51D9C">
        <w:rPr>
          <w:rFonts w:ascii="Times New Roman" w:hAnsi="Times New Roman"/>
          <w:color w:val="000000" w:themeColor="text1"/>
          <w:sz w:val="18"/>
          <w:szCs w:val="18"/>
        </w:rPr>
        <w:t xml:space="preserve">Department of Management, </w:t>
      </w:r>
      <w:proofErr w:type="spellStart"/>
      <w:r w:rsidRPr="00B51D9C">
        <w:rPr>
          <w:rFonts w:ascii="Times New Roman" w:hAnsi="Times New Roman"/>
          <w:color w:val="000000" w:themeColor="text1"/>
          <w:sz w:val="18"/>
          <w:szCs w:val="18"/>
        </w:rPr>
        <w:t>Mangalayatan</w:t>
      </w:r>
      <w:proofErr w:type="spellEnd"/>
      <w:r w:rsidRPr="00B51D9C">
        <w:rPr>
          <w:rFonts w:ascii="Times New Roman" w:hAnsi="Times New Roman"/>
          <w:color w:val="000000" w:themeColor="text1"/>
          <w:sz w:val="18"/>
          <w:szCs w:val="18"/>
        </w:rPr>
        <w:t xml:space="preserve"> University,</w:t>
      </w:r>
      <w:r>
        <w:rPr>
          <w:rFonts w:ascii="Times New Roman" w:hAnsi="Times New Roman"/>
          <w:color w:val="000000" w:themeColor="text1"/>
          <w:sz w:val="18"/>
          <w:szCs w:val="18"/>
        </w:rPr>
        <w:t xml:space="preserve"> </w:t>
      </w:r>
      <w:proofErr w:type="spellStart"/>
      <w:r>
        <w:rPr>
          <w:rFonts w:ascii="Times New Roman" w:hAnsi="Times New Roman"/>
          <w:color w:val="000000" w:themeColor="text1"/>
          <w:sz w:val="18"/>
          <w:szCs w:val="18"/>
        </w:rPr>
        <w:t>Richai</w:t>
      </w:r>
      <w:proofErr w:type="spellEnd"/>
      <w:r>
        <w:rPr>
          <w:rFonts w:ascii="Times New Roman" w:hAnsi="Times New Roman"/>
          <w:color w:val="000000" w:themeColor="text1"/>
          <w:sz w:val="18"/>
          <w:szCs w:val="18"/>
        </w:rPr>
        <w:t xml:space="preserve">, </w:t>
      </w:r>
      <w:proofErr w:type="gramStart"/>
      <w:r>
        <w:rPr>
          <w:rFonts w:ascii="Times New Roman" w:hAnsi="Times New Roman"/>
          <w:color w:val="000000" w:themeColor="text1"/>
          <w:sz w:val="18"/>
          <w:szCs w:val="18"/>
        </w:rPr>
        <w:t>Jabalpur</w:t>
      </w:r>
      <w:proofErr w:type="gramEnd"/>
      <w:r>
        <w:rPr>
          <w:rFonts w:ascii="Times New Roman" w:hAnsi="Times New Roman"/>
          <w:color w:val="000000" w:themeColor="text1"/>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FEA" w:rsidRDefault="002D6F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FEA" w:rsidRPr="000E3186" w:rsidRDefault="002D6FEA" w:rsidP="002D6FEA">
    <w:pPr>
      <w:pStyle w:val="Header"/>
      <w:rPr>
        <w:rFonts w:ascii="Times New Roman" w:hAnsi="Times New Roman"/>
        <w:b/>
        <w:bCs/>
        <w:i/>
        <w:iCs/>
        <w:sz w:val="18"/>
      </w:rPr>
    </w:pPr>
    <w:r w:rsidRPr="000E3186">
      <w:rPr>
        <w:rFonts w:ascii="Times New Roman" w:hAnsi="Times New Roman"/>
        <w:b/>
        <w:i/>
        <w:iCs/>
        <w:sz w:val="18"/>
      </w:rPr>
      <w:t xml:space="preserve">Empirical Economics Letters, 24 (Special Issue 1): pp. </w:t>
    </w:r>
    <w:r>
      <w:rPr>
        <w:rFonts w:ascii="Times New Roman" w:hAnsi="Times New Roman"/>
        <w:b/>
        <w:i/>
        <w:iCs/>
        <w:sz w:val="18"/>
      </w:rPr>
      <w:t>235</w:t>
    </w:r>
    <w:r w:rsidRPr="000E3186">
      <w:rPr>
        <w:rFonts w:ascii="Times New Roman" w:hAnsi="Times New Roman"/>
        <w:b/>
        <w:i/>
        <w:iCs/>
        <w:sz w:val="18"/>
      </w:rPr>
      <w:t>-</w:t>
    </w:r>
    <w:r>
      <w:rPr>
        <w:rFonts w:ascii="Times New Roman" w:hAnsi="Times New Roman"/>
        <w:b/>
        <w:i/>
        <w:iCs/>
        <w:sz w:val="18"/>
      </w:rPr>
      <w:t>253</w:t>
    </w:r>
    <w:r w:rsidRPr="000E3186">
      <w:rPr>
        <w:rFonts w:ascii="Times New Roman" w:hAnsi="Times New Roman"/>
        <w:b/>
        <w:i/>
        <w:iCs/>
        <w:sz w:val="18"/>
      </w:rPr>
      <w:t>, (December 2025</w:t>
    </w:r>
    <w:proofErr w:type="gramStart"/>
    <w:r w:rsidRPr="000E3186">
      <w:rPr>
        <w:rFonts w:ascii="Times New Roman" w:hAnsi="Times New Roman"/>
        <w:b/>
        <w:i/>
        <w:iCs/>
        <w:sz w:val="18"/>
      </w:rPr>
      <w:t xml:space="preserve">)  </w:t>
    </w:r>
    <w:r w:rsidRPr="000E3186">
      <w:rPr>
        <w:rFonts w:ascii="Times New Roman" w:hAnsi="Times New Roman"/>
        <w:b/>
        <w:i/>
        <w:iCs/>
        <w:sz w:val="17"/>
        <w:szCs w:val="17"/>
      </w:rPr>
      <w:t>ISSN</w:t>
    </w:r>
    <w:proofErr w:type="gramEnd"/>
    <w:r w:rsidRPr="000E3186">
      <w:rPr>
        <w:rFonts w:ascii="Times New Roman" w:hAnsi="Times New Roman"/>
        <w:b/>
        <w:i/>
        <w:iCs/>
        <w:sz w:val="17"/>
        <w:szCs w:val="17"/>
      </w:rPr>
      <w:t xml:space="preserve"> 1681 8997</w:t>
    </w:r>
  </w:p>
  <w:p w:rsidR="002D6FEA" w:rsidRPr="002D6FEA" w:rsidRDefault="002D6FEA">
    <w:pPr>
      <w:pStyle w:val="Header"/>
      <w:rPr>
        <w:rFonts w:ascii="Times New Roman" w:hAnsi="Times New Roman"/>
        <w:sz w:val="18"/>
      </w:rPr>
    </w:pPr>
    <w:r w:rsidRPr="000E3186">
      <w:rPr>
        <w:rFonts w:ascii="Times New Roman" w:hAnsi="Times New Roman"/>
        <w:sz w:val="18"/>
      </w:rPr>
      <w:t>https://doi.org/</w:t>
    </w:r>
    <w:r w:rsidRPr="002F135A">
      <w:rPr>
        <w:rFonts w:ascii="Times New Roman" w:hAnsi="Times New Roman"/>
        <w:sz w:val="18"/>
      </w:rPr>
      <w:t>10.5281/zenodo.18076929</w:t>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FEA" w:rsidRDefault="002D6F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FEA"/>
    <w:rsid w:val="002D6FEA"/>
    <w:rsid w:val="00716EE5"/>
    <w:rsid w:val="00C54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FEA"/>
    <w:pPr>
      <w:spacing w:after="160" w:line="278" w:lineRule="auto"/>
    </w:pPr>
    <w:rPr>
      <w:rFonts w:ascii="Calibri" w:eastAsia="Calibri" w:hAnsi="Calibri" w:cs="Times New Roman"/>
      <w:kern w:val="2"/>
      <w:sz w:val="24"/>
      <w:szCs w:val="24"/>
      <w:lang w:val="en-GB"/>
    </w:rPr>
  </w:style>
  <w:style w:type="paragraph" w:styleId="Heading1">
    <w:name w:val="heading 1"/>
    <w:basedOn w:val="Normal"/>
    <w:next w:val="Normal"/>
    <w:link w:val="Heading1Char"/>
    <w:uiPriority w:val="9"/>
    <w:qFormat/>
    <w:rsid w:val="002D6FEA"/>
    <w:pPr>
      <w:keepNext/>
      <w:keepLines/>
      <w:spacing w:before="360" w:after="80"/>
      <w:outlineLvl w:val="0"/>
    </w:pPr>
    <w:rPr>
      <w:rFonts w:ascii="Cambria" w:eastAsia="Times New Roman" w:hAnsi="Cambria"/>
      <w:color w:val="365F91"/>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6FEA"/>
    <w:rPr>
      <w:rFonts w:ascii="Cambria" w:eastAsia="Times New Roman" w:hAnsi="Cambria" w:cs="Times New Roman"/>
      <w:color w:val="365F91"/>
      <w:kern w:val="2"/>
      <w:sz w:val="40"/>
      <w:szCs w:val="40"/>
      <w:lang w:val="en-GB"/>
    </w:rPr>
  </w:style>
  <w:style w:type="paragraph" w:styleId="Title">
    <w:name w:val="Title"/>
    <w:basedOn w:val="Normal"/>
    <w:next w:val="Normal"/>
    <w:link w:val="TitleChar"/>
    <w:uiPriority w:val="10"/>
    <w:qFormat/>
    <w:rsid w:val="002D6FEA"/>
    <w:pPr>
      <w:spacing w:after="80" w:line="240" w:lineRule="auto"/>
      <w:contextualSpacing/>
    </w:pPr>
    <w:rPr>
      <w:rFonts w:ascii="Cambria" w:eastAsia="Times New Roman" w:hAnsi="Cambria"/>
      <w:spacing w:val="-10"/>
      <w:kern w:val="28"/>
      <w:sz w:val="56"/>
      <w:szCs w:val="56"/>
    </w:rPr>
  </w:style>
  <w:style w:type="character" w:customStyle="1" w:styleId="TitleChar">
    <w:name w:val="Title Char"/>
    <w:basedOn w:val="DefaultParagraphFont"/>
    <w:link w:val="Title"/>
    <w:uiPriority w:val="10"/>
    <w:rsid w:val="002D6FEA"/>
    <w:rPr>
      <w:rFonts w:ascii="Cambria" w:eastAsia="Times New Roman" w:hAnsi="Cambria" w:cs="Times New Roman"/>
      <w:spacing w:val="-10"/>
      <w:kern w:val="28"/>
      <w:sz w:val="56"/>
      <w:szCs w:val="56"/>
      <w:lang w:val="en-GB"/>
    </w:rPr>
  </w:style>
  <w:style w:type="paragraph" w:styleId="ListParagraph">
    <w:name w:val="List Paragraph"/>
    <w:basedOn w:val="Normal"/>
    <w:uiPriority w:val="34"/>
    <w:qFormat/>
    <w:rsid w:val="002D6FEA"/>
    <w:pPr>
      <w:ind w:left="720"/>
      <w:contextualSpacing/>
    </w:pPr>
  </w:style>
  <w:style w:type="character" w:styleId="Strong">
    <w:name w:val="Strong"/>
    <w:uiPriority w:val="22"/>
    <w:qFormat/>
    <w:rsid w:val="002D6FEA"/>
    <w:rPr>
      <w:b/>
      <w:bCs/>
    </w:rPr>
  </w:style>
  <w:style w:type="character" w:styleId="FootnoteReference">
    <w:name w:val="footnote reference"/>
    <w:basedOn w:val="DefaultParagraphFont"/>
    <w:uiPriority w:val="99"/>
    <w:semiHidden/>
    <w:unhideWhenUsed/>
    <w:rsid w:val="002D6FEA"/>
    <w:rPr>
      <w:vertAlign w:val="superscript"/>
    </w:rPr>
  </w:style>
  <w:style w:type="paragraph" w:styleId="Header">
    <w:name w:val="header"/>
    <w:basedOn w:val="Normal"/>
    <w:link w:val="HeaderChar"/>
    <w:uiPriority w:val="99"/>
    <w:unhideWhenUsed/>
    <w:rsid w:val="002D6F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6FEA"/>
    <w:rPr>
      <w:rFonts w:ascii="Calibri" w:eastAsia="Calibri" w:hAnsi="Calibri" w:cs="Times New Roman"/>
      <w:kern w:val="2"/>
      <w:sz w:val="24"/>
      <w:szCs w:val="24"/>
      <w:lang w:val="en-GB"/>
    </w:rPr>
  </w:style>
  <w:style w:type="paragraph" w:styleId="Footer">
    <w:name w:val="footer"/>
    <w:basedOn w:val="Normal"/>
    <w:link w:val="FooterChar"/>
    <w:uiPriority w:val="99"/>
    <w:unhideWhenUsed/>
    <w:rsid w:val="002D6F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6FEA"/>
    <w:rPr>
      <w:rFonts w:ascii="Calibri" w:eastAsia="Calibri" w:hAnsi="Calibri" w:cs="Times New Roman"/>
      <w:kern w:val="2"/>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FEA"/>
    <w:pPr>
      <w:spacing w:after="160" w:line="278" w:lineRule="auto"/>
    </w:pPr>
    <w:rPr>
      <w:rFonts w:ascii="Calibri" w:eastAsia="Calibri" w:hAnsi="Calibri" w:cs="Times New Roman"/>
      <w:kern w:val="2"/>
      <w:sz w:val="24"/>
      <w:szCs w:val="24"/>
      <w:lang w:val="en-GB"/>
    </w:rPr>
  </w:style>
  <w:style w:type="paragraph" w:styleId="Heading1">
    <w:name w:val="heading 1"/>
    <w:basedOn w:val="Normal"/>
    <w:next w:val="Normal"/>
    <w:link w:val="Heading1Char"/>
    <w:uiPriority w:val="9"/>
    <w:qFormat/>
    <w:rsid w:val="002D6FEA"/>
    <w:pPr>
      <w:keepNext/>
      <w:keepLines/>
      <w:spacing w:before="360" w:after="80"/>
      <w:outlineLvl w:val="0"/>
    </w:pPr>
    <w:rPr>
      <w:rFonts w:ascii="Cambria" w:eastAsia="Times New Roman" w:hAnsi="Cambria"/>
      <w:color w:val="365F91"/>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6FEA"/>
    <w:rPr>
      <w:rFonts w:ascii="Cambria" w:eastAsia="Times New Roman" w:hAnsi="Cambria" w:cs="Times New Roman"/>
      <w:color w:val="365F91"/>
      <w:kern w:val="2"/>
      <w:sz w:val="40"/>
      <w:szCs w:val="40"/>
      <w:lang w:val="en-GB"/>
    </w:rPr>
  </w:style>
  <w:style w:type="paragraph" w:styleId="Title">
    <w:name w:val="Title"/>
    <w:basedOn w:val="Normal"/>
    <w:next w:val="Normal"/>
    <w:link w:val="TitleChar"/>
    <w:uiPriority w:val="10"/>
    <w:qFormat/>
    <w:rsid w:val="002D6FEA"/>
    <w:pPr>
      <w:spacing w:after="80" w:line="240" w:lineRule="auto"/>
      <w:contextualSpacing/>
    </w:pPr>
    <w:rPr>
      <w:rFonts w:ascii="Cambria" w:eastAsia="Times New Roman" w:hAnsi="Cambria"/>
      <w:spacing w:val="-10"/>
      <w:kern w:val="28"/>
      <w:sz w:val="56"/>
      <w:szCs w:val="56"/>
    </w:rPr>
  </w:style>
  <w:style w:type="character" w:customStyle="1" w:styleId="TitleChar">
    <w:name w:val="Title Char"/>
    <w:basedOn w:val="DefaultParagraphFont"/>
    <w:link w:val="Title"/>
    <w:uiPriority w:val="10"/>
    <w:rsid w:val="002D6FEA"/>
    <w:rPr>
      <w:rFonts w:ascii="Cambria" w:eastAsia="Times New Roman" w:hAnsi="Cambria" w:cs="Times New Roman"/>
      <w:spacing w:val="-10"/>
      <w:kern w:val="28"/>
      <w:sz w:val="56"/>
      <w:szCs w:val="56"/>
      <w:lang w:val="en-GB"/>
    </w:rPr>
  </w:style>
  <w:style w:type="paragraph" w:styleId="ListParagraph">
    <w:name w:val="List Paragraph"/>
    <w:basedOn w:val="Normal"/>
    <w:uiPriority w:val="34"/>
    <w:qFormat/>
    <w:rsid w:val="002D6FEA"/>
    <w:pPr>
      <w:ind w:left="720"/>
      <w:contextualSpacing/>
    </w:pPr>
  </w:style>
  <w:style w:type="character" w:styleId="Strong">
    <w:name w:val="Strong"/>
    <w:uiPriority w:val="22"/>
    <w:qFormat/>
    <w:rsid w:val="002D6FEA"/>
    <w:rPr>
      <w:b/>
      <w:bCs/>
    </w:rPr>
  </w:style>
  <w:style w:type="character" w:styleId="FootnoteReference">
    <w:name w:val="footnote reference"/>
    <w:basedOn w:val="DefaultParagraphFont"/>
    <w:uiPriority w:val="99"/>
    <w:semiHidden/>
    <w:unhideWhenUsed/>
    <w:rsid w:val="002D6FEA"/>
    <w:rPr>
      <w:vertAlign w:val="superscript"/>
    </w:rPr>
  </w:style>
  <w:style w:type="paragraph" w:styleId="Header">
    <w:name w:val="header"/>
    <w:basedOn w:val="Normal"/>
    <w:link w:val="HeaderChar"/>
    <w:uiPriority w:val="99"/>
    <w:unhideWhenUsed/>
    <w:rsid w:val="002D6F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6FEA"/>
    <w:rPr>
      <w:rFonts w:ascii="Calibri" w:eastAsia="Calibri" w:hAnsi="Calibri" w:cs="Times New Roman"/>
      <w:kern w:val="2"/>
      <w:sz w:val="24"/>
      <w:szCs w:val="24"/>
      <w:lang w:val="en-GB"/>
    </w:rPr>
  </w:style>
  <w:style w:type="paragraph" w:styleId="Footer">
    <w:name w:val="footer"/>
    <w:basedOn w:val="Normal"/>
    <w:link w:val="FooterChar"/>
    <w:uiPriority w:val="99"/>
    <w:unhideWhenUsed/>
    <w:rsid w:val="002D6F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6FEA"/>
    <w:rPr>
      <w:rFonts w:ascii="Calibri" w:eastAsia="Calibri" w:hAnsi="Calibri" w:cs="Times New Roman"/>
      <w:kern w:val="2"/>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252</Words>
  <Characters>1437</Characters>
  <Application>Microsoft Office Word</Application>
  <DocSecurity>0</DocSecurity>
  <Lines>11</Lines>
  <Paragraphs>3</Paragraphs>
  <ScaleCrop>false</ScaleCrop>
  <Company/>
  <LinksUpToDate>false</LinksUpToDate>
  <CharactersWithSpaces>1686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2025-12-28T16:41:00Z</dcterms:created>
  <dcterms:modified xsi:type="dcterms:W3CDTF">2025-12-28T17:06:00Z</dcterms:modified>
</cp:coreProperties>
</file>